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6A0C" w14:textId="7434880D" w:rsidR="00381252" w:rsidRDefault="002C5BA1">
      <w:r>
        <w:rPr>
          <w:noProof/>
        </w:rPr>
        <w:drawing>
          <wp:inline distT="0" distB="0" distL="0" distR="0" wp14:anchorId="76990736" wp14:editId="38FA44F7">
            <wp:extent cx="6120130" cy="1640205"/>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640205"/>
                    </a:xfrm>
                    <a:prstGeom prst="rect">
                      <a:avLst/>
                    </a:prstGeom>
                  </pic:spPr>
                </pic:pic>
              </a:graphicData>
            </a:graphic>
          </wp:inline>
        </w:drawing>
      </w:r>
    </w:p>
    <w:p w14:paraId="1E545023" w14:textId="23931A78" w:rsidR="002C5BA1" w:rsidRDefault="002C5BA1"/>
    <w:p w14:paraId="5D6B3992" w14:textId="758C76EB" w:rsidR="002C5BA1" w:rsidRDefault="002C5BA1"/>
    <w:p w14:paraId="20F99CA5" w14:textId="77777777" w:rsidR="00105698" w:rsidRDefault="00105698" w:rsidP="00105698">
      <w:pPr>
        <w:rPr>
          <w:b/>
          <w:bCs/>
          <w:sz w:val="36"/>
          <w:szCs w:val="36"/>
          <w:lang w:val="da-DK"/>
        </w:rPr>
      </w:pPr>
      <w:r w:rsidRPr="00105698">
        <w:rPr>
          <w:b/>
          <w:bCs/>
          <w:sz w:val="36"/>
          <w:szCs w:val="36"/>
          <w:lang w:val="da-DK"/>
        </w:rPr>
        <w:t>Princip for samarbejde mellem skole og hjem</w:t>
      </w:r>
      <w:r>
        <w:rPr>
          <w:b/>
          <w:bCs/>
          <w:sz w:val="36"/>
          <w:szCs w:val="36"/>
          <w:lang w:val="da-DK"/>
        </w:rPr>
        <w:t xml:space="preserve"> og om skolens og forældres ansvar i samarbejdet</w:t>
      </w:r>
    </w:p>
    <w:p w14:paraId="734A10D2" w14:textId="7BD7CDA8" w:rsidR="002C5BA1" w:rsidRDefault="002C5BA1" w:rsidP="00105698">
      <w:pPr>
        <w:rPr>
          <w:lang w:val="da-DK"/>
        </w:rPr>
      </w:pPr>
      <w:r>
        <w:rPr>
          <w:lang w:val="da-DK"/>
        </w:rPr>
        <w:t xml:space="preserve"> </w:t>
      </w:r>
    </w:p>
    <w:p w14:paraId="7DA2B935" w14:textId="77777777" w:rsidR="00105698" w:rsidRDefault="00105698">
      <w:pPr>
        <w:rPr>
          <w:lang w:val="da-DK"/>
        </w:rPr>
      </w:pPr>
      <w:r w:rsidRPr="00105698">
        <w:rPr>
          <w:lang w:val="da-DK"/>
        </w:rPr>
        <w:t xml:space="preserve">Samarbejdet mellem skole og hjem bygger på tillid, åbenhed og dialog. </w:t>
      </w:r>
    </w:p>
    <w:p w14:paraId="5A9ED66C" w14:textId="77777777" w:rsidR="00105698" w:rsidRDefault="00105698">
      <w:pPr>
        <w:rPr>
          <w:lang w:val="da-DK"/>
        </w:rPr>
      </w:pPr>
    </w:p>
    <w:p w14:paraId="142BDD0C" w14:textId="66A81E49" w:rsidR="00BB6050" w:rsidRDefault="00105698">
      <w:pPr>
        <w:rPr>
          <w:lang w:val="da-DK"/>
        </w:rPr>
      </w:pPr>
      <w:r w:rsidRPr="00105698">
        <w:rPr>
          <w:lang w:val="da-DK"/>
        </w:rPr>
        <w:t>Formålet er at skabe de bedste forudsætninger for børnenes skolegang, såvel fagligt som socialt samt at styrke fællesskabet mellem såvel børn som forældre.  Det gælder samarbejdet omkring skolen, klassen og den enkelte elev.</w:t>
      </w:r>
    </w:p>
    <w:p w14:paraId="7AC7B6F5" w14:textId="1A94C966" w:rsidR="00105698" w:rsidRDefault="00105698">
      <w:pPr>
        <w:rPr>
          <w:lang w:val="da-DK"/>
        </w:rPr>
      </w:pPr>
    </w:p>
    <w:p w14:paraId="58FF1190" w14:textId="4C51B467" w:rsidR="00105698" w:rsidRDefault="00105698">
      <w:pPr>
        <w:rPr>
          <w:lang w:val="da-DK"/>
        </w:rPr>
      </w:pPr>
    </w:p>
    <w:p w14:paraId="7582AD41" w14:textId="25DE8196" w:rsidR="00105698" w:rsidRDefault="00105698">
      <w:pPr>
        <w:rPr>
          <w:lang w:val="da-DK"/>
        </w:rPr>
      </w:pPr>
      <w:r>
        <w:rPr>
          <w:lang w:val="da-DK"/>
        </w:rPr>
        <w:t>Princippet er dækket af ”Princip for kommunikation” og Princip for forældreinddragelse”</w:t>
      </w:r>
    </w:p>
    <w:p w14:paraId="641E24E4" w14:textId="737A3104" w:rsidR="004D3D93" w:rsidRDefault="004D3D93">
      <w:pPr>
        <w:rPr>
          <w:lang w:val="da-DK"/>
        </w:rPr>
      </w:pPr>
    </w:p>
    <w:p w14:paraId="4D411846" w14:textId="77777777" w:rsidR="004D3D93" w:rsidRPr="004D3D93" w:rsidRDefault="004D3D93" w:rsidP="004D3D93">
      <w:pPr>
        <w:rPr>
          <w:rFonts w:eastAsia="Calibri"/>
          <w:sz w:val="20"/>
          <w:szCs w:val="20"/>
          <w:lang w:val="da-DK"/>
        </w:rPr>
      </w:pPr>
      <w:r w:rsidRPr="004D3D93">
        <w:rPr>
          <w:rFonts w:eastAsia="Calibri"/>
          <w:sz w:val="20"/>
          <w:szCs w:val="20"/>
          <w:lang w:val="da-DK"/>
        </w:rPr>
        <w:t>Revideret og godkendt i skolebestyrelsen d. 15/12 - 2022</w:t>
      </w:r>
    </w:p>
    <w:p w14:paraId="31B75FC3" w14:textId="77777777" w:rsidR="004D3D93" w:rsidRDefault="004D3D93">
      <w:pPr>
        <w:rPr>
          <w:lang w:val="da-DK"/>
        </w:rPr>
      </w:pPr>
    </w:p>
    <w:sectPr w:rsidR="004D3D93" w:rsidSect="002C5BA1">
      <w:pgSz w:w="11906" w:h="16838"/>
      <w:pgMar w:top="51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rø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624"/>
    <w:multiLevelType w:val="hybridMultilevel"/>
    <w:tmpl w:val="3FAC1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47089E"/>
    <w:multiLevelType w:val="hybridMultilevel"/>
    <w:tmpl w:val="6EA89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A31ED5"/>
    <w:multiLevelType w:val="hybridMultilevel"/>
    <w:tmpl w:val="25160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BA03C2"/>
    <w:multiLevelType w:val="hybridMultilevel"/>
    <w:tmpl w:val="90105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48988455">
    <w:abstractNumId w:val="3"/>
  </w:num>
  <w:num w:numId="2" w16cid:durableId="913779854">
    <w:abstractNumId w:val="0"/>
  </w:num>
  <w:num w:numId="3" w16cid:durableId="2112239679">
    <w:abstractNumId w:val="1"/>
  </w:num>
  <w:num w:numId="4" w16cid:durableId="922567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A1"/>
    <w:rsid w:val="00002305"/>
    <w:rsid w:val="00105698"/>
    <w:rsid w:val="001A04D0"/>
    <w:rsid w:val="002C5BA1"/>
    <w:rsid w:val="002C5E68"/>
    <w:rsid w:val="002F5790"/>
    <w:rsid w:val="004D3D93"/>
    <w:rsid w:val="00577CA6"/>
    <w:rsid w:val="006C68A4"/>
    <w:rsid w:val="007404F5"/>
    <w:rsid w:val="007534E3"/>
    <w:rsid w:val="009D0C85"/>
    <w:rsid w:val="00AD1420"/>
    <w:rsid w:val="00AF6ACA"/>
    <w:rsid w:val="00B7228B"/>
    <w:rsid w:val="00BB6050"/>
    <w:rsid w:val="00BC3BE3"/>
    <w:rsid w:val="00C01A59"/>
    <w:rsid w:val="00CB66D3"/>
    <w:rsid w:val="00E24E5D"/>
    <w:rsid w:val="00E75175"/>
    <w:rsid w:val="00EE7A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0A8F"/>
  <w15:chartTrackingRefBased/>
  <w15:docId w15:val="{B8DAB22E-D034-CC48-A516-699CAB1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rødtekst CS)"/>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6" ma:contentTypeDescription="Opret et nyt dokument." ma:contentTypeScope="" ma:versionID="d57ed241e70e9478d824ab5d735ab55e">
  <xsd:schema xmlns:xsd="http://www.w3.org/2001/XMLSchema" xmlns:xs="http://www.w3.org/2001/XMLSchema" xmlns:p="http://schemas.microsoft.com/office/2006/metadata/properties" xmlns:ns2="cc2897bb-b700-45ca-bce7-9a7174558ca1" xmlns:ns3="d08105a8-ef68-420b-8f1e-a49ac7e8f5cc" targetNamespace="http://schemas.microsoft.com/office/2006/metadata/properties" ma:root="true" ma:fieldsID="6809dbf0ef8eb2bca981fc5e40d1cb1f" ns2:_="" ns3:_="">
    <xsd:import namespace="cc2897bb-b700-45ca-bce7-9a7174558ca1"/>
    <xsd:import namespace="d08105a8-ef68-420b-8f1e-a49ac7e8f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410a2075-c7f9-4b97-88e3-5e42b2b962bb}" ma:internalName="TaxCatchAll" ma:showField="CatchAllData" ma:web="cc2897bb-b700-45ca-bce7-9a7174558c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8105a8-ef68-420b-8f1e-a49ac7e8f5cc">
      <Terms xmlns="http://schemas.microsoft.com/office/infopath/2007/PartnerControls"/>
    </lcf76f155ced4ddcb4097134ff3c332f>
    <TaxCatchAll xmlns="cc2897bb-b700-45ca-bce7-9a7174558ca1" xsi:nil="true"/>
  </documentManagement>
</p:properties>
</file>

<file path=customXml/itemProps1.xml><?xml version="1.0" encoding="utf-8"?>
<ds:datastoreItem xmlns:ds="http://schemas.openxmlformats.org/officeDocument/2006/customXml" ds:itemID="{BF4AE4E9-B0D4-4BC9-A4E1-39F0CCEA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897bb-b700-45ca-bce7-9a7174558ca1"/>
    <ds:schemaRef ds:uri="d08105a8-ef68-420b-8f1e-a49ac7e8f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17AF0-4048-4733-A5FE-AA5BEF4BAED0}">
  <ds:schemaRefs>
    <ds:schemaRef ds:uri="http://schemas.microsoft.com/sharepoint/v3/contenttype/forms"/>
  </ds:schemaRefs>
</ds:datastoreItem>
</file>

<file path=customXml/itemProps3.xml><?xml version="1.0" encoding="utf-8"?>
<ds:datastoreItem xmlns:ds="http://schemas.openxmlformats.org/officeDocument/2006/customXml" ds:itemID="{A93F9857-A8FC-43D1-8024-4DE9EF72BB76}">
  <ds:schemaRefs>
    <ds:schemaRef ds:uri="http://schemas.microsoft.com/office/2006/metadata/properties"/>
    <ds:schemaRef ds:uri="http://schemas.microsoft.com/office/infopath/2007/PartnerControls"/>
    <ds:schemaRef ds:uri="d08105a8-ef68-420b-8f1e-a49ac7e8f5cc"/>
    <ds:schemaRef ds:uri="cc2897bb-b700-45ca-bce7-9a7174558c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Thybo</dc:creator>
  <cp:keywords/>
  <dc:description/>
  <cp:lastModifiedBy>Githa Jepsen Hansen</cp:lastModifiedBy>
  <cp:revision>2</cp:revision>
  <dcterms:created xsi:type="dcterms:W3CDTF">2023-01-04T14:40:00Z</dcterms:created>
  <dcterms:modified xsi:type="dcterms:W3CDTF">2023-01-04T14:40:00Z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y fmtid="{D5CDD505-2E9C-101B-9397-08002B2CF9AE}" pid="3" name="MediaServiceImageTags">
    <vt:lpwstr/>
  </property>
</Properties>
</file>